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tabs>
          <w:tab w:val="left" w:pos="1015"/>
        </w:tabs>
        <w:kinsoku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left"/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bookmarkStart w:id="0" w:name="OLE_LINK3"/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shd w:val="clear" w:color="auto" w:fill="FFFFFF"/>
          <w:lang w:val="en-US" w:eastAsia="zh-CN"/>
        </w:rPr>
        <w:t>附件</w:t>
      </w:r>
      <w:r>
        <w:rPr>
          <w:rFonts w:hint="eastAsia" w:ascii="宋体" w:hAnsi="宋体" w:eastAsia="宋体" w:cs="宋体"/>
          <w:color w:val="333333"/>
          <w:kern w:val="0"/>
          <w:sz w:val="32"/>
          <w:szCs w:val="32"/>
          <w:highlight w:val="none"/>
          <w:shd w:val="clear" w:color="auto" w:fill="FFFFFF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面试人员名单</w:t>
      </w:r>
    </w:p>
    <w:p>
      <w:pPr>
        <w:pStyle w:val="5"/>
        <w:keepNext w:val="0"/>
        <w:keepLines w:val="0"/>
        <w:pageBreakBefore w:val="0"/>
        <w:tabs>
          <w:tab w:val="left" w:pos="1015"/>
        </w:tabs>
        <w:kinsoku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center"/>
        <w:rPr>
          <w:rFonts w:hint="eastAsia" w:ascii="楷体_GB2312" w:hAnsi="楷体_GB2312" w:eastAsia="楷体_GB2312" w:cs="楷体_GB2312"/>
          <w:color w:val="333333"/>
          <w:kern w:val="0"/>
          <w:sz w:val="28"/>
          <w:szCs w:val="28"/>
          <w:highlight w:val="none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color w:val="333333"/>
          <w:kern w:val="0"/>
          <w:sz w:val="28"/>
          <w:szCs w:val="28"/>
          <w:highlight w:val="none"/>
          <w:shd w:val="clear" w:color="auto" w:fill="FFFFFF"/>
          <w:lang w:eastAsia="zh-CN"/>
        </w:rPr>
        <w:t>（</w:t>
      </w:r>
      <w:r>
        <w:rPr>
          <w:rFonts w:hint="eastAsia" w:ascii="楷体_GB2312" w:hAnsi="楷体_GB2312" w:eastAsia="楷体_GB2312" w:cs="楷体_GB2312"/>
          <w:color w:val="333333"/>
          <w:kern w:val="0"/>
          <w:sz w:val="28"/>
          <w:szCs w:val="28"/>
          <w:highlight w:val="none"/>
          <w:shd w:val="clear" w:color="auto" w:fill="FFFFFF"/>
          <w:lang w:val="en-US" w:eastAsia="zh-CN"/>
        </w:rPr>
        <w:t>按准考证号排序</w:t>
      </w:r>
      <w:r>
        <w:rPr>
          <w:rFonts w:hint="eastAsia" w:ascii="楷体_GB2312" w:hAnsi="楷体_GB2312" w:eastAsia="楷体_GB2312" w:cs="楷体_GB2312"/>
          <w:color w:val="333333"/>
          <w:kern w:val="0"/>
          <w:sz w:val="28"/>
          <w:szCs w:val="28"/>
          <w:highlight w:val="none"/>
          <w:shd w:val="clear" w:color="auto" w:fill="FFFFFF"/>
          <w:lang w:eastAsia="zh-CN"/>
        </w:rPr>
        <w:t>）</w:t>
      </w:r>
    </w:p>
    <w:tbl>
      <w:tblPr>
        <w:tblStyle w:val="2"/>
        <w:tblW w:w="8424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2188"/>
        <w:gridCol w:w="1252"/>
        <w:gridCol w:w="2270"/>
        <w:gridCol w:w="19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18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报考职位</w:t>
            </w:r>
          </w:p>
        </w:tc>
        <w:tc>
          <w:tcPr>
            <w:tcW w:w="125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227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92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Style w:val="4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lang w:val="en-US" w:eastAsia="zh-CN"/>
              </w:rPr>
              <w:t>报到</w:t>
            </w:r>
            <w:r>
              <w:rPr>
                <w:rStyle w:val="4"/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</w:rPr>
              <w:t>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网络运维岗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冀亚柯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260201223</w:t>
            </w:r>
          </w:p>
        </w:tc>
        <w:tc>
          <w:tcPr>
            <w:tcW w:w="1926" w:type="dxa"/>
            <w:vMerge w:val="restart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上午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田成源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260500308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徐灏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260800402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业务中心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科辅岗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杨宗广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260500918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480"/>
                <w:kern w:val="0"/>
                <w:sz w:val="24"/>
                <w:szCs w:val="24"/>
                <w:highlight w:val="none"/>
                <w:u w:val="none"/>
                <w:fitText w:val="720" w:id="1406995075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汪璐亚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260900302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郭莹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261400708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王乾云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262600829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段怿欣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博士免笔试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管理部门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科技外事岗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曾济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261400416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岳政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261600121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赵帅康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261600828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闫佳琦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bookmarkStart w:id="1" w:name="OLE_LINK6"/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博士免笔试</w:t>
            </w:r>
            <w:bookmarkEnd w:id="1"/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管理部门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会计岗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480"/>
                <w:kern w:val="0"/>
                <w:sz w:val="24"/>
                <w:szCs w:val="24"/>
                <w:highlight w:val="none"/>
                <w:u w:val="none"/>
                <w:fitText w:val="720" w:id="105384889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郭鑫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260800311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480"/>
                <w:kern w:val="0"/>
                <w:sz w:val="24"/>
                <w:szCs w:val="24"/>
                <w:highlight w:val="none"/>
                <w:u w:val="none"/>
                <w:fitText w:val="720" w:id="105384889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张玮乐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261701209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186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88" w:type="dxa"/>
            <w:vMerge w:val="continue"/>
            <w:tcBorders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spacing w:val="480"/>
                <w:kern w:val="0"/>
                <w:sz w:val="24"/>
                <w:szCs w:val="24"/>
                <w:highlight w:val="none"/>
                <w:u w:val="none"/>
                <w:fitText w:val="720" w:id="105384889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李佳钰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szCs w:val="24"/>
                <w:highlight w:val="none"/>
              </w:rPr>
              <w:t>263102405</w:t>
            </w:r>
          </w:p>
        </w:tc>
        <w:tc>
          <w:tcPr>
            <w:tcW w:w="1926" w:type="dxa"/>
            <w:vMerge w:val="continue"/>
            <w:tcBorders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sectPr>
          <w:pgSz w:w="11906" w:h="16838"/>
          <w:pgMar w:top="1440" w:right="1474" w:bottom="1440" w:left="1474" w:header="851" w:footer="992" w:gutter="0"/>
          <w:cols w:space="425" w:num="1"/>
          <w:docGrid w:type="lines" w:linePitch="312" w:charSpace="0"/>
        </w:sectPr>
      </w:pPr>
    </w:p>
    <w:bookmarkEnd w:id="0"/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087E0"/>
    <w:multiLevelType w:val="singleLevel"/>
    <w:tmpl w:val="0A8087E0"/>
    <w:lvl w:ilvl="0" w:tentative="0">
      <w:start w:val="1"/>
      <w:numFmt w:val="decimal"/>
      <w:lvlText w:val="%1"/>
      <w:lvlJc w:val="center"/>
      <w:pPr>
        <w:tabs>
          <w:tab w:val="left" w:pos="187"/>
        </w:tabs>
        <w:ind w:left="0" w:leftChars="0" w:firstLine="186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956E14"/>
    <w:rsid w:val="13623277"/>
    <w:rsid w:val="2295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paragraph" w:customStyle="1" w:styleId="5">
    <w:name w:val="正文首行缩进 2 Char"/>
    <w:qFormat/>
    <w:uiPriority w:val="0"/>
    <w:pPr>
      <w:widowControl w:val="0"/>
      <w:ind w:left="420" w:leftChars="200" w:firstLine="420" w:firstLineChars="200"/>
      <w:jc w:val="both"/>
    </w:pPr>
    <w:rPr>
      <w:rFonts w:hint="eastAsia" w:ascii="Calibri" w:hAnsi="Calibri" w:eastAsia="宋体" w:cs="Times New Roman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2025-12-12T08:03:00Z</dcterms:created>
  <dc:creator>刘禹彤</dc:creator>
  <cp:lastModifiedBy>刘禹彤</cp:lastModifiedBy>
  <dcterms:modified xsi:type="dcterms:W3CDTF">2025-12-12T08:04:16Z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